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"/>
        <w:gridCol w:w="32"/>
        <w:gridCol w:w="4138"/>
        <w:gridCol w:w="8"/>
        <w:gridCol w:w="108"/>
      </w:tblGrid>
      <w:tr w:rsidR="002941E6" w:rsidTr="00CE3ECB">
        <w:trPr>
          <w:gridBefore w:val="2"/>
          <w:wBefore w:w="43" w:type="dxa"/>
          <w:trHeight w:val="10342"/>
        </w:trPr>
        <w:tc>
          <w:tcPr>
            <w:tcW w:w="4254" w:type="dxa"/>
            <w:gridSpan w:val="3"/>
          </w:tcPr>
          <w:p w:rsidR="002941E6" w:rsidRDefault="002941E6" w:rsidP="002941E6">
            <w:pPr>
              <w:ind w:left="78"/>
            </w:pPr>
            <w:r>
              <w:t xml:space="preserve">                           </w:t>
            </w:r>
          </w:p>
          <w:p w:rsidR="00080C60" w:rsidRDefault="00080C60" w:rsidP="002941E6">
            <w:pPr>
              <w:jc w:val="center"/>
              <w:rPr>
                <w:rFonts w:ascii="Times New Roman" w:hAnsi="Times New Roman" w:cs="Times New Roman"/>
                <w:color w:val="5F497A" w:themeColor="accent4" w:themeShade="BF"/>
                <w:sz w:val="52"/>
                <w:szCs w:val="52"/>
              </w:rPr>
            </w:pPr>
          </w:p>
          <w:p w:rsidR="00080C60" w:rsidRDefault="00080C60" w:rsidP="002941E6">
            <w:pPr>
              <w:jc w:val="center"/>
              <w:rPr>
                <w:rFonts w:ascii="Times New Roman" w:hAnsi="Times New Roman" w:cs="Times New Roman"/>
                <w:color w:val="5F497A" w:themeColor="accent4" w:themeShade="BF"/>
                <w:sz w:val="52"/>
                <w:szCs w:val="52"/>
              </w:rPr>
            </w:pPr>
          </w:p>
          <w:p w:rsidR="00080C60" w:rsidRDefault="00080C60" w:rsidP="002941E6">
            <w:pPr>
              <w:jc w:val="center"/>
              <w:rPr>
                <w:rFonts w:ascii="Times New Roman" w:hAnsi="Times New Roman" w:cs="Times New Roman"/>
                <w:color w:val="5F497A" w:themeColor="accent4" w:themeShade="BF"/>
                <w:sz w:val="52"/>
                <w:szCs w:val="52"/>
              </w:rPr>
            </w:pPr>
          </w:p>
          <w:p w:rsidR="002941E6" w:rsidRPr="00EC4134" w:rsidRDefault="002941E6" w:rsidP="002941E6">
            <w:pPr>
              <w:jc w:val="center"/>
              <w:rPr>
                <w:rFonts w:ascii="Times New Roman" w:hAnsi="Times New Roman" w:cs="Times New Roman"/>
                <w:color w:val="5F497A" w:themeColor="accent4" w:themeShade="BF"/>
                <w:sz w:val="52"/>
                <w:szCs w:val="52"/>
              </w:rPr>
            </w:pPr>
            <w:r w:rsidRPr="00EC4134">
              <w:rPr>
                <w:rFonts w:ascii="Times New Roman" w:hAnsi="Times New Roman" w:cs="Times New Roman"/>
                <w:color w:val="5F497A" w:themeColor="accent4" w:themeShade="BF"/>
                <w:sz w:val="52"/>
                <w:szCs w:val="52"/>
              </w:rPr>
              <w:t>Наш адрес:</w:t>
            </w:r>
          </w:p>
          <w:p w:rsidR="002941E6" w:rsidRPr="00EC4134" w:rsidRDefault="002941E6" w:rsidP="002941E6">
            <w:pPr>
              <w:jc w:val="center"/>
              <w:rPr>
                <w:sz w:val="32"/>
                <w:szCs w:val="32"/>
              </w:rPr>
            </w:pPr>
            <w:r w:rsidRPr="00EC4134">
              <w:rPr>
                <w:sz w:val="32"/>
                <w:szCs w:val="32"/>
              </w:rPr>
              <w:t>Г. Петровск-Забайкальский</w:t>
            </w:r>
          </w:p>
          <w:p w:rsidR="002941E6" w:rsidRPr="00EC4134" w:rsidRDefault="002941E6" w:rsidP="002941E6">
            <w:pPr>
              <w:jc w:val="center"/>
              <w:rPr>
                <w:sz w:val="32"/>
                <w:szCs w:val="32"/>
              </w:rPr>
            </w:pPr>
            <w:r w:rsidRPr="00EC4134">
              <w:rPr>
                <w:sz w:val="32"/>
                <w:szCs w:val="32"/>
              </w:rPr>
              <w:t>Микрорайон 1, д. 27</w:t>
            </w:r>
          </w:p>
          <w:p w:rsidR="002941E6" w:rsidRPr="00EC4134" w:rsidRDefault="002941E6" w:rsidP="002941E6">
            <w:pPr>
              <w:jc w:val="center"/>
              <w:rPr>
                <w:sz w:val="32"/>
                <w:szCs w:val="32"/>
              </w:rPr>
            </w:pPr>
            <w:r w:rsidRPr="00EC4134">
              <w:rPr>
                <w:sz w:val="32"/>
                <w:szCs w:val="32"/>
              </w:rPr>
              <w:t>Тел.</w:t>
            </w:r>
            <w:proofErr w:type="gramStart"/>
            <w:r w:rsidRPr="00EC4134">
              <w:rPr>
                <w:sz w:val="32"/>
                <w:szCs w:val="32"/>
              </w:rPr>
              <w:t xml:space="preserve"> :</w:t>
            </w:r>
            <w:proofErr w:type="gramEnd"/>
            <w:r w:rsidRPr="00EC4134">
              <w:rPr>
                <w:sz w:val="32"/>
                <w:szCs w:val="32"/>
              </w:rPr>
              <w:t>8(30236) 3-13-95</w:t>
            </w:r>
          </w:p>
          <w:p w:rsidR="002941E6" w:rsidRDefault="002941E6" w:rsidP="002941E6">
            <w:pPr>
              <w:ind w:left="78"/>
            </w:pPr>
          </w:p>
          <w:p w:rsidR="002941E6" w:rsidRDefault="002941E6" w:rsidP="002941E6">
            <w:pPr>
              <w:ind w:left="78"/>
            </w:pPr>
          </w:p>
          <w:p w:rsidR="002941E6" w:rsidRDefault="002941E6" w:rsidP="002941E6">
            <w:pPr>
              <w:ind w:left="78"/>
            </w:pPr>
          </w:p>
          <w:p w:rsidR="002941E6" w:rsidRDefault="002941E6" w:rsidP="002941E6">
            <w:pPr>
              <w:ind w:left="78"/>
            </w:pPr>
          </w:p>
          <w:p w:rsidR="002941E6" w:rsidRDefault="002941E6" w:rsidP="002941E6">
            <w:pPr>
              <w:ind w:left="78"/>
            </w:pPr>
          </w:p>
          <w:p w:rsidR="002941E6" w:rsidRDefault="002941E6" w:rsidP="002941E6">
            <w:pPr>
              <w:ind w:left="78"/>
            </w:pPr>
          </w:p>
          <w:p w:rsidR="002941E6" w:rsidRDefault="002941E6" w:rsidP="002941E6">
            <w:pPr>
              <w:ind w:left="78"/>
            </w:pPr>
          </w:p>
          <w:p w:rsidR="002941E6" w:rsidRDefault="002941E6" w:rsidP="002941E6">
            <w:pPr>
              <w:ind w:left="78"/>
            </w:pPr>
          </w:p>
          <w:p w:rsidR="002941E6" w:rsidRDefault="002941E6" w:rsidP="002941E6">
            <w:pPr>
              <w:ind w:left="78"/>
            </w:pPr>
          </w:p>
          <w:p w:rsidR="002941E6" w:rsidRDefault="002941E6" w:rsidP="002941E6">
            <w:pPr>
              <w:ind w:left="78"/>
            </w:pPr>
            <w:r>
              <w:rPr>
                <w:noProof/>
                <w:lang w:eastAsia="ru-RU"/>
              </w:rPr>
              <w:drawing>
                <wp:inline distT="0" distB="0" distL="0" distR="0" wp14:anchorId="6275D297" wp14:editId="5D1CC837">
                  <wp:extent cx="2508250" cy="1881138"/>
                  <wp:effectExtent l="0" t="0" r="6350" b="5080"/>
                  <wp:docPr id="3" name="Рисунок 3" descr="K:\фото клубной работы\IMG_20160329_0930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:\фото клубной работы\IMG_20160329_0930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250" cy="1881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41E6" w:rsidRDefault="002941E6" w:rsidP="002941E6">
            <w:pPr>
              <w:ind w:left="78"/>
            </w:pPr>
            <w:r>
              <w:rPr>
                <w:noProof/>
                <w:lang w:eastAsia="ru-RU"/>
              </w:rPr>
              <w:drawing>
                <wp:inline distT="0" distB="0" distL="0" distR="0" wp14:anchorId="3439CC42" wp14:editId="285DD77F">
                  <wp:extent cx="2508250" cy="3344420"/>
                  <wp:effectExtent l="0" t="0" r="6350" b="8890"/>
                  <wp:docPr id="4" name="Рисунок 4" descr="K:\фото клубной работы\IMG_20160329_0932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K:\фото клубной работы\IMG_20160329_0932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250" cy="3344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41E6" w:rsidRDefault="002941E6" w:rsidP="002941E6">
            <w:pPr>
              <w:ind w:left="78"/>
            </w:pPr>
          </w:p>
          <w:p w:rsidR="00080C60" w:rsidRDefault="00080C60" w:rsidP="00080C60">
            <w:pPr>
              <w:ind w:left="78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</w:p>
          <w:p w:rsidR="002941E6" w:rsidRPr="00080C60" w:rsidRDefault="002941E6" w:rsidP="00080C60">
            <w:pPr>
              <w:ind w:left="78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</w:rPr>
            </w:pPr>
            <w:r w:rsidRPr="00080C60">
              <w:rPr>
                <w:rFonts w:ascii="Times New Roman" w:hAnsi="Times New Roman" w:cs="Times New Roman"/>
                <w:b/>
                <w:color w:val="365F91" w:themeColor="accent1" w:themeShade="BF"/>
              </w:rPr>
              <w:lastRenderedPageBreak/>
              <w:t>ГАУСО «Петровск-Забайкальский</w:t>
            </w:r>
          </w:p>
          <w:p w:rsidR="002941E6" w:rsidRPr="00080C60" w:rsidRDefault="002941E6" w:rsidP="00080C60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</w:rPr>
            </w:pPr>
            <w:r w:rsidRPr="00080C60">
              <w:rPr>
                <w:rFonts w:ascii="Times New Roman" w:hAnsi="Times New Roman" w:cs="Times New Roman"/>
                <w:b/>
                <w:color w:val="365F91" w:themeColor="accent1" w:themeShade="BF"/>
              </w:rPr>
              <w:t>КЦСОН «Ветеран»</w:t>
            </w:r>
          </w:p>
          <w:p w:rsidR="00080C60" w:rsidRDefault="00080C60" w:rsidP="00080C60">
            <w:pPr>
              <w:ind w:left="78"/>
              <w:jc w:val="center"/>
              <w:rPr>
                <w:rFonts w:ascii="Times New Roman" w:hAnsi="Times New Roman" w:cs="Times New Roman"/>
                <w:color w:val="76923C" w:themeColor="accent3" w:themeShade="BF"/>
                <w:sz w:val="44"/>
                <w:szCs w:val="44"/>
              </w:rPr>
            </w:pPr>
          </w:p>
          <w:p w:rsidR="00080C60" w:rsidRDefault="00080C60" w:rsidP="00080C60">
            <w:pPr>
              <w:ind w:left="78"/>
              <w:jc w:val="center"/>
              <w:rPr>
                <w:rFonts w:ascii="Times New Roman" w:hAnsi="Times New Roman" w:cs="Times New Roman"/>
                <w:color w:val="76923C" w:themeColor="accent3" w:themeShade="BF"/>
                <w:sz w:val="44"/>
                <w:szCs w:val="44"/>
              </w:rPr>
            </w:pPr>
          </w:p>
          <w:p w:rsidR="002941E6" w:rsidRPr="00080C60" w:rsidRDefault="002941E6" w:rsidP="00080C60">
            <w:pPr>
              <w:ind w:left="78"/>
              <w:jc w:val="center"/>
              <w:rPr>
                <w:rFonts w:ascii="Times New Roman" w:hAnsi="Times New Roman" w:cs="Times New Roman"/>
                <w:color w:val="76923C" w:themeColor="accent3" w:themeShade="BF"/>
                <w:sz w:val="44"/>
                <w:szCs w:val="44"/>
              </w:rPr>
            </w:pPr>
            <w:r w:rsidRPr="00080C60">
              <w:rPr>
                <w:rFonts w:ascii="Times New Roman" w:hAnsi="Times New Roman" w:cs="Times New Roman"/>
                <w:color w:val="76923C" w:themeColor="accent3" w:themeShade="BF"/>
                <w:sz w:val="44"/>
                <w:szCs w:val="44"/>
              </w:rPr>
              <w:t>САМОМАССАЖ-</w:t>
            </w:r>
          </w:p>
          <w:p w:rsidR="002941E6" w:rsidRPr="00080C60" w:rsidRDefault="002941E6" w:rsidP="00080C60">
            <w:pPr>
              <w:ind w:left="78"/>
              <w:jc w:val="center"/>
              <w:rPr>
                <w:rFonts w:ascii="Times New Roman" w:hAnsi="Times New Roman" w:cs="Times New Roman"/>
                <w:color w:val="76923C" w:themeColor="accent3" w:themeShade="BF"/>
                <w:sz w:val="44"/>
                <w:szCs w:val="44"/>
              </w:rPr>
            </w:pPr>
            <w:r w:rsidRPr="00080C60">
              <w:rPr>
                <w:rFonts w:ascii="Times New Roman" w:hAnsi="Times New Roman" w:cs="Times New Roman"/>
                <w:color w:val="76923C" w:themeColor="accent3" w:themeShade="BF"/>
                <w:sz w:val="44"/>
                <w:szCs w:val="44"/>
              </w:rPr>
              <w:t>ПУТЬ К ОЗДОРОВЛЕНИЮ</w:t>
            </w:r>
          </w:p>
          <w:p w:rsidR="002941E6" w:rsidRDefault="002941E6" w:rsidP="002941E6">
            <w:pPr>
              <w:ind w:left="78"/>
            </w:pPr>
          </w:p>
          <w:p w:rsidR="002941E6" w:rsidRDefault="002941E6" w:rsidP="002941E6">
            <w:pPr>
              <w:ind w:left="78"/>
            </w:pPr>
            <w:r>
              <w:rPr>
                <w:noProof/>
                <w:lang w:eastAsia="ru-RU"/>
              </w:rPr>
              <w:drawing>
                <wp:inline distT="0" distB="0" distL="0" distR="0" wp14:anchorId="3320DC9C" wp14:editId="0EBC0C5D">
                  <wp:extent cx="2508250" cy="1673282"/>
                  <wp:effectExtent l="0" t="0" r="6350" b="3175"/>
                  <wp:docPr id="7" name="Рисунок 7" descr="http://caringmother.ru/uploads/posts/2014-06/1403630357_3838110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caringmother.ru/uploads/posts/2014-06/1403630357_3838110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250" cy="1673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41E6" w:rsidRDefault="002941E6" w:rsidP="002941E6">
            <w:pPr>
              <w:ind w:left="78"/>
            </w:pPr>
          </w:p>
          <w:p w:rsidR="002941E6" w:rsidRDefault="002941E6" w:rsidP="002941E6">
            <w:pPr>
              <w:jc w:val="center"/>
              <w:rPr>
                <w:rFonts w:asciiTheme="majorHAnsi" w:hAnsiTheme="majorHAnsi"/>
                <w:color w:val="365F91" w:themeColor="accent1" w:themeShade="BF"/>
              </w:rPr>
            </w:pPr>
          </w:p>
          <w:p w:rsidR="002941E6" w:rsidRDefault="002941E6" w:rsidP="002941E6">
            <w:pPr>
              <w:jc w:val="center"/>
              <w:rPr>
                <w:rFonts w:asciiTheme="majorHAnsi" w:hAnsiTheme="majorHAnsi"/>
                <w:color w:val="365F91" w:themeColor="accent1" w:themeShade="BF"/>
              </w:rPr>
            </w:pPr>
          </w:p>
          <w:p w:rsidR="002941E6" w:rsidRPr="00234654" w:rsidRDefault="002941E6" w:rsidP="002941E6">
            <w:pPr>
              <w:jc w:val="center"/>
              <w:rPr>
                <w:rFonts w:asciiTheme="majorHAnsi" w:hAnsiTheme="majorHAnsi"/>
                <w:color w:val="365F91" w:themeColor="accent1" w:themeShade="BF"/>
              </w:rPr>
            </w:pPr>
            <w:r w:rsidRPr="00234654">
              <w:rPr>
                <w:rFonts w:asciiTheme="majorHAnsi" w:hAnsiTheme="majorHAnsi"/>
                <w:color w:val="365F91" w:themeColor="accent1" w:themeShade="BF"/>
              </w:rPr>
              <w:t>г. Петровс</w:t>
            </w:r>
            <w:proofErr w:type="gramStart"/>
            <w:r w:rsidRPr="00234654">
              <w:rPr>
                <w:rFonts w:asciiTheme="majorHAnsi" w:hAnsiTheme="majorHAnsi"/>
                <w:color w:val="365F91" w:themeColor="accent1" w:themeShade="BF"/>
              </w:rPr>
              <w:t>к-</w:t>
            </w:r>
            <w:proofErr w:type="gramEnd"/>
            <w:r w:rsidRPr="00234654">
              <w:rPr>
                <w:rFonts w:asciiTheme="majorHAnsi" w:hAnsiTheme="majorHAnsi"/>
                <w:color w:val="365F91" w:themeColor="accent1" w:themeShade="BF"/>
              </w:rPr>
              <w:t xml:space="preserve"> Забайкальский</w:t>
            </w:r>
          </w:p>
          <w:p w:rsidR="002941E6" w:rsidRDefault="002941E6" w:rsidP="002941E6">
            <w:pPr>
              <w:jc w:val="center"/>
              <w:rPr>
                <w:rFonts w:asciiTheme="majorHAnsi" w:hAnsiTheme="majorHAnsi"/>
                <w:color w:val="365F91" w:themeColor="accent1" w:themeShade="BF"/>
              </w:rPr>
            </w:pPr>
          </w:p>
          <w:p w:rsidR="000114CA" w:rsidRPr="00E769AF" w:rsidRDefault="000114CA" w:rsidP="000114CA">
            <w:pPr>
              <w:pStyle w:val="c10"/>
              <w:shd w:val="clear" w:color="auto" w:fill="FFFFFF"/>
              <w:spacing w:before="0" w:beforeAutospacing="0" w:after="0" w:afterAutospacing="0"/>
              <w:jc w:val="both"/>
              <w:rPr>
                <w:rStyle w:val="c6"/>
                <w:color w:val="1F497D" w:themeColor="text2"/>
              </w:rPr>
            </w:pPr>
            <w:r w:rsidRPr="00E769AF">
              <w:rPr>
                <w:rStyle w:val="c6"/>
                <w:color w:val="1F497D" w:themeColor="text2"/>
              </w:rPr>
              <w:t>    ЧТО ТАКОЕ САМОМАССАЖ</w:t>
            </w:r>
          </w:p>
          <w:p w:rsidR="000114CA" w:rsidRPr="000F2042" w:rsidRDefault="000114CA" w:rsidP="000114CA">
            <w:pPr>
              <w:pStyle w:val="c10"/>
              <w:shd w:val="clear" w:color="auto" w:fill="FFFFFF"/>
              <w:spacing w:before="0" w:beforeAutospacing="0" w:after="0" w:afterAutospacing="0"/>
              <w:jc w:val="both"/>
              <w:rPr>
                <w:rStyle w:val="c6"/>
                <w:color w:val="1F497D" w:themeColor="text2"/>
              </w:rPr>
            </w:pPr>
            <w:bookmarkStart w:id="0" w:name="_GoBack"/>
            <w:bookmarkEnd w:id="0"/>
          </w:p>
          <w:p w:rsidR="000114CA" w:rsidRPr="00E769AF" w:rsidRDefault="000114CA" w:rsidP="000114CA">
            <w:pPr>
              <w:pStyle w:val="c10"/>
              <w:shd w:val="clear" w:color="auto" w:fill="FFFFFF"/>
              <w:spacing w:before="0" w:beforeAutospacing="0" w:after="0" w:afterAutospacing="0"/>
              <w:jc w:val="both"/>
              <w:rPr>
                <w:rFonts w:ascii="Libre Baskerville" w:hAnsi="Libre Baskerville"/>
                <w:color w:val="215868" w:themeColor="accent5" w:themeShade="80"/>
                <w:sz w:val="20"/>
                <w:szCs w:val="20"/>
              </w:rPr>
            </w:pPr>
            <w:r w:rsidRPr="00E769AF">
              <w:rPr>
                <w:rStyle w:val="c6"/>
                <w:color w:val="215868" w:themeColor="accent5" w:themeShade="80"/>
              </w:rPr>
              <w:t> Массаж – это мощный биологический стимулятор, воздействующий на функции кожи, уровень снабжения организма кислородом и питательными веществами, на выделение продуктов распада, на сократительные способности и работоспособность  мышц массируемой части тела, а также на эластичность суставов и связок.  </w:t>
            </w:r>
          </w:p>
          <w:p w:rsidR="000114CA" w:rsidRPr="00E769AF" w:rsidRDefault="000114CA" w:rsidP="000114CA">
            <w:pPr>
              <w:pStyle w:val="c23"/>
              <w:shd w:val="clear" w:color="auto" w:fill="FFFFFF"/>
              <w:spacing w:before="0" w:beforeAutospacing="0" w:after="0" w:afterAutospacing="0"/>
              <w:jc w:val="both"/>
              <w:rPr>
                <w:rFonts w:ascii="Libre Baskerville" w:hAnsi="Libre Baskerville"/>
                <w:color w:val="215868" w:themeColor="accent5" w:themeShade="80"/>
                <w:sz w:val="20"/>
                <w:szCs w:val="20"/>
              </w:rPr>
            </w:pPr>
            <w:r w:rsidRPr="00E769AF">
              <w:rPr>
                <w:rStyle w:val="c6"/>
                <w:color w:val="215868" w:themeColor="accent5" w:themeShade="80"/>
              </w:rPr>
              <w:t>     Как лечебное средство массаж был известен еще в глубокой древности. При систематическом проведении массажа улучшается функция рецепторов проводящих путей, усиливаются рефлекторные связи коры головного мозга с мышцами и сосудами. В рецепторах кожи и мышцах возникают импульсы, которые, достигая коры головного мозга, оказывают тонизирующее воздействие на центральную нервную систему, в результате чего повышается ее регулирующая роль в работе всех систем и органов.</w:t>
            </w:r>
          </w:p>
          <w:p w:rsidR="000114CA" w:rsidRPr="00E769AF" w:rsidRDefault="000114CA" w:rsidP="000114CA">
            <w:pPr>
              <w:jc w:val="center"/>
              <w:rPr>
                <w:rFonts w:asciiTheme="majorHAnsi" w:hAnsiTheme="majorHAnsi"/>
                <w:color w:val="215868" w:themeColor="accent5" w:themeShade="80"/>
              </w:rPr>
            </w:pPr>
          </w:p>
          <w:p w:rsidR="000114CA" w:rsidRDefault="000114CA" w:rsidP="000114CA">
            <w:pPr>
              <w:jc w:val="center"/>
              <w:rPr>
                <w:rFonts w:asciiTheme="majorHAnsi" w:hAnsiTheme="majorHAnsi"/>
                <w:color w:val="365F91" w:themeColor="accent1" w:themeShade="BF"/>
              </w:rPr>
            </w:pPr>
          </w:p>
          <w:p w:rsidR="002941E6" w:rsidRDefault="002941E6" w:rsidP="002941E6">
            <w:pPr>
              <w:jc w:val="center"/>
            </w:pPr>
          </w:p>
        </w:tc>
      </w:tr>
      <w:tr w:rsidR="000114CA" w:rsidTr="00CE3ECB">
        <w:trPr>
          <w:gridAfter w:val="2"/>
          <w:wAfter w:w="116" w:type="dxa"/>
          <w:trHeight w:val="9839"/>
        </w:trPr>
        <w:tc>
          <w:tcPr>
            <w:tcW w:w="4181" w:type="dxa"/>
            <w:gridSpan w:val="3"/>
          </w:tcPr>
          <w:p w:rsidR="000114CA" w:rsidRDefault="000114CA" w:rsidP="000114CA">
            <w:pPr>
              <w:ind w:left="239"/>
            </w:pPr>
          </w:p>
          <w:p w:rsidR="000114CA" w:rsidRPr="00E769AF" w:rsidRDefault="000114CA" w:rsidP="000114CA">
            <w:pPr>
              <w:jc w:val="center"/>
              <w:rPr>
                <w:rFonts w:ascii="Bodoni MT Condensed" w:hAnsi="Bodoni MT Condensed"/>
                <w:color w:val="1F497D" w:themeColor="text2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ЦЕЛЬ</w:t>
            </w:r>
            <w:r w:rsidRPr="00E769AF">
              <w:rPr>
                <w:rFonts w:ascii="Bodoni MT Condensed" w:hAnsi="Bodoni MT Condensed"/>
                <w:color w:val="1F497D" w:themeColor="text2"/>
                <w:sz w:val="24"/>
                <w:szCs w:val="24"/>
              </w:rPr>
              <w:t xml:space="preserve"> </w:t>
            </w:r>
            <w:r w:rsidRPr="00E769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САМОМАССАЖА</w:t>
            </w:r>
          </w:p>
          <w:p w:rsidR="000114CA" w:rsidRDefault="000114CA" w:rsidP="000114CA">
            <w:pPr>
              <w:ind w:left="239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                  При хроническом мышечном напряжении блокируется поступление кислорода в органы и ткани. А это приводит к гипоксии, то есть к кислородному голоданию. Последствиями этого может быть ухудшение памяти, "заторможенность" мышления, ухудшение зрения, снижение работоспособности и качества труда, апатия, слабость, нарушение работы систем организма, преждевременное старение и т.д. А это все ведет к заболеваниям, плохому настроению, самочувствию и пребыванию в постоянном стрессе. Нет кислорода – нет жизни! Впуская кислород в свои мышцы, мы говорим жизни "Да!"      </w:t>
            </w:r>
          </w:p>
          <w:p w:rsidR="000114CA" w:rsidRPr="00E769AF" w:rsidRDefault="000114CA" w:rsidP="000114CA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t xml:space="preserve">ПРОТИВОПОКАЗАНИЯ </w:t>
            </w:r>
            <w:proofErr w:type="gramStart"/>
            <w:r w:rsidRPr="00E769AF"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t>ДЛЯ</w:t>
            </w:r>
            <w:proofErr w:type="gramEnd"/>
            <w:r w:rsidRPr="00E769AF"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t xml:space="preserve"> </w:t>
            </w:r>
          </w:p>
          <w:p w:rsidR="000114CA" w:rsidRPr="00E769AF" w:rsidRDefault="000114CA" w:rsidP="000114CA">
            <w:pPr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  <w:r w:rsidRPr="00E769AF"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t>САМОМАССАЖА</w:t>
            </w:r>
          </w:p>
          <w:p w:rsidR="000114CA" w:rsidRPr="000114CA" w:rsidRDefault="000114CA" w:rsidP="000114CA">
            <w:pPr>
              <w:jc w:val="center"/>
            </w:pPr>
            <w:r w:rsidRPr="000114CA">
              <w:rPr>
                <w:color w:val="943634" w:themeColor="accent2" w:themeShade="BF"/>
              </w:rPr>
              <w:t>повышенная температура тела; высокое артериальное давление; нарушение кожных покровов; кожные заболевания.</w:t>
            </w:r>
          </w:p>
        </w:tc>
      </w:tr>
      <w:tr w:rsidR="00CE3ECB" w:rsidTr="00CE3ECB">
        <w:trPr>
          <w:gridBefore w:val="1"/>
          <w:gridAfter w:val="1"/>
          <w:wBefore w:w="11" w:type="dxa"/>
          <w:wAfter w:w="108" w:type="dxa"/>
          <w:trHeight w:val="9753"/>
        </w:trPr>
        <w:tc>
          <w:tcPr>
            <w:tcW w:w="4178" w:type="dxa"/>
            <w:gridSpan w:val="3"/>
          </w:tcPr>
          <w:p w:rsidR="00CE3ECB" w:rsidRDefault="00CE3ECB" w:rsidP="00CE3ECB">
            <w:pPr>
              <w:jc w:val="center"/>
              <w:rPr>
                <w:color w:val="943634" w:themeColor="accent2" w:themeShade="BF"/>
                <w:sz w:val="27"/>
                <w:szCs w:val="27"/>
              </w:rPr>
            </w:pPr>
          </w:p>
          <w:p w:rsidR="00CE3ECB" w:rsidRDefault="00CE3ECB" w:rsidP="00CE3ECB">
            <w:pPr>
              <w:jc w:val="center"/>
              <w:rPr>
                <w:color w:val="943634" w:themeColor="accent2" w:themeShade="BF"/>
                <w:sz w:val="27"/>
                <w:szCs w:val="27"/>
              </w:rPr>
            </w:pPr>
          </w:p>
          <w:p w:rsidR="00CE3ECB" w:rsidRPr="00080C60" w:rsidRDefault="00CE3ECB" w:rsidP="00CE3ECB">
            <w:pPr>
              <w:spacing w:after="600"/>
              <w:ind w:left="228"/>
              <w:rPr>
                <w:rFonts w:ascii="Times New Roman" w:hAnsi="Times New Roman" w:cs="Times New Roman"/>
                <w:color w:val="17365D" w:themeColor="text2" w:themeShade="BF"/>
                <w:sz w:val="36"/>
                <w:szCs w:val="36"/>
              </w:rPr>
            </w:pPr>
            <w:r w:rsidRPr="00080C60">
              <w:rPr>
                <w:rFonts w:ascii="Times New Roman" w:hAnsi="Times New Roman" w:cs="Times New Roman"/>
                <w:color w:val="76923C" w:themeColor="accent3" w:themeShade="BF"/>
                <w:sz w:val="27"/>
                <w:szCs w:val="27"/>
              </w:rPr>
              <w:t>ЗАНЯТИЯ ПО САМОМАССАЖУ</w:t>
            </w:r>
            <w:r w:rsidRPr="00080C60">
              <w:rPr>
                <w:rFonts w:ascii="Times New Roman" w:hAnsi="Times New Roman" w:cs="Times New Roman"/>
                <w:color w:val="943634" w:themeColor="accent2" w:themeShade="BF"/>
                <w:sz w:val="27"/>
                <w:szCs w:val="27"/>
              </w:rPr>
              <w:br/>
            </w:r>
            <w:r w:rsidRPr="00080C60">
              <w:rPr>
                <w:rFonts w:ascii="Times New Roman" w:hAnsi="Times New Roman" w:cs="Times New Roman"/>
                <w:color w:val="17365D" w:themeColor="text2" w:themeShade="BF"/>
                <w:sz w:val="36"/>
                <w:szCs w:val="36"/>
              </w:rPr>
              <w:t>Занятия по самомассажу способствуют развитию интереса, как сделать массаж самому, взбодрить организм, снять напряжение, и тем самым улучшить свое здоровье.</w:t>
            </w:r>
          </w:p>
          <w:p w:rsidR="00CE3ECB" w:rsidRDefault="00CE3ECB" w:rsidP="00CE3ECB">
            <w:pPr>
              <w:jc w:val="center"/>
              <w:rPr>
                <w:color w:val="943634" w:themeColor="accent2" w:themeShade="BF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noProof/>
                <w:color w:val="C0504D" w:themeColor="accent2"/>
                <w:sz w:val="24"/>
                <w:szCs w:val="24"/>
                <w:lang w:eastAsia="ru-RU"/>
              </w:rPr>
              <w:drawing>
                <wp:inline distT="0" distB="0" distL="0" distR="0" wp14:anchorId="1E814A26" wp14:editId="61065D4F">
                  <wp:extent cx="2508250" cy="1881138"/>
                  <wp:effectExtent l="0" t="0" r="6350" b="5080"/>
                  <wp:docPr id="12" name="Рисунок 12" descr="K:\фото клубной работы\IMG_20160329_0935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K:\фото клубной работы\IMG_20160329_0935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250" cy="1881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769AF" w:rsidRPr="00E769AF" w:rsidRDefault="00E769AF" w:rsidP="00CE3ECB">
      <w:pPr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</w:p>
    <w:sectPr w:rsidR="00E769AF" w:rsidRPr="00E769AF" w:rsidSect="009D5A41">
      <w:pgSz w:w="14402" w:h="11521" w:orient="landscape" w:code="268"/>
      <w:pgMar w:top="567" w:right="567" w:bottom="567" w:left="56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re Baskerville">
    <w:altName w:val="Times New Roman"/>
    <w:panose1 w:val="00000000000000000000"/>
    <w:charset w:val="00"/>
    <w:family w:val="roman"/>
    <w:notTrueType/>
    <w:pitch w:val="default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A44AA"/>
    <w:multiLevelType w:val="multilevel"/>
    <w:tmpl w:val="0672A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99708E"/>
    <w:multiLevelType w:val="multilevel"/>
    <w:tmpl w:val="96B8A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481F37"/>
    <w:multiLevelType w:val="multilevel"/>
    <w:tmpl w:val="7C0A0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031438"/>
    <w:multiLevelType w:val="multilevel"/>
    <w:tmpl w:val="DE504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D4495E"/>
    <w:multiLevelType w:val="multilevel"/>
    <w:tmpl w:val="E2348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6418FF"/>
    <w:multiLevelType w:val="multilevel"/>
    <w:tmpl w:val="4094E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850353"/>
    <w:multiLevelType w:val="multilevel"/>
    <w:tmpl w:val="482E6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947D5F"/>
    <w:multiLevelType w:val="multilevel"/>
    <w:tmpl w:val="13DC2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4477B0"/>
    <w:multiLevelType w:val="multilevel"/>
    <w:tmpl w:val="D3585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5A9"/>
    <w:rsid w:val="000114CA"/>
    <w:rsid w:val="00077A03"/>
    <w:rsid w:val="00080C60"/>
    <w:rsid w:val="000E4EAE"/>
    <w:rsid w:val="000F2042"/>
    <w:rsid w:val="00226F94"/>
    <w:rsid w:val="00234654"/>
    <w:rsid w:val="00251593"/>
    <w:rsid w:val="002941E6"/>
    <w:rsid w:val="003603CF"/>
    <w:rsid w:val="00435DEA"/>
    <w:rsid w:val="00527904"/>
    <w:rsid w:val="0064332B"/>
    <w:rsid w:val="00650CEC"/>
    <w:rsid w:val="00825BB9"/>
    <w:rsid w:val="00862C1B"/>
    <w:rsid w:val="00981A43"/>
    <w:rsid w:val="009D5A41"/>
    <w:rsid w:val="00A50581"/>
    <w:rsid w:val="00AD3F1F"/>
    <w:rsid w:val="00B472B5"/>
    <w:rsid w:val="00BA6F65"/>
    <w:rsid w:val="00C065A9"/>
    <w:rsid w:val="00C45DDD"/>
    <w:rsid w:val="00CE3ECB"/>
    <w:rsid w:val="00D914EF"/>
    <w:rsid w:val="00DD30C4"/>
    <w:rsid w:val="00E10268"/>
    <w:rsid w:val="00E769AF"/>
    <w:rsid w:val="00EC4134"/>
    <w:rsid w:val="00F76940"/>
    <w:rsid w:val="00F92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D5A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7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72B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D5A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10">
    <w:name w:val="c10"/>
    <w:basedOn w:val="a"/>
    <w:rsid w:val="000F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F2042"/>
  </w:style>
  <w:style w:type="paragraph" w:customStyle="1" w:styleId="c23">
    <w:name w:val="c23"/>
    <w:basedOn w:val="a"/>
    <w:rsid w:val="000F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769AF"/>
  </w:style>
  <w:style w:type="character" w:styleId="a5">
    <w:name w:val="Hyperlink"/>
    <w:basedOn w:val="a0"/>
    <w:uiPriority w:val="99"/>
    <w:semiHidden/>
    <w:unhideWhenUsed/>
    <w:rsid w:val="00E769A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D5A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7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72B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D5A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10">
    <w:name w:val="c10"/>
    <w:basedOn w:val="a"/>
    <w:rsid w:val="000F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F2042"/>
  </w:style>
  <w:style w:type="paragraph" w:customStyle="1" w:styleId="c23">
    <w:name w:val="c23"/>
    <w:basedOn w:val="a"/>
    <w:rsid w:val="000F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769AF"/>
  </w:style>
  <w:style w:type="character" w:styleId="a5">
    <w:name w:val="Hyperlink"/>
    <w:basedOn w:val="a0"/>
    <w:uiPriority w:val="99"/>
    <w:semiHidden/>
    <w:unhideWhenUsed/>
    <w:rsid w:val="00E769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5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5D3850-0D93-4E9E-97D7-622BB7594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Билл ГЕЙТС</cp:lastModifiedBy>
  <cp:revision>8</cp:revision>
  <cp:lastPrinted>2016-03-28T10:37:00Z</cp:lastPrinted>
  <dcterms:created xsi:type="dcterms:W3CDTF">2016-05-23T12:07:00Z</dcterms:created>
  <dcterms:modified xsi:type="dcterms:W3CDTF">2016-05-25T06:04:00Z</dcterms:modified>
</cp:coreProperties>
</file>